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48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附件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24"/>
          <w:szCs w:val="24"/>
        </w:rPr>
        <w:t>：</w:t>
      </w:r>
    </w:p>
    <w:tbl>
      <w:tblPr>
        <w:tblStyle w:val="3"/>
        <w:tblW w:w="15266" w:type="dxa"/>
        <w:tblInd w:w="-2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084"/>
        <w:gridCol w:w="894"/>
        <w:gridCol w:w="753"/>
        <w:gridCol w:w="6939"/>
        <w:gridCol w:w="4495"/>
        <w:gridCol w:w="240"/>
        <w:gridCol w:w="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792" w:hRule="atLeast"/>
        </w:trPr>
        <w:tc>
          <w:tcPr>
            <w:tcW w:w="1473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640" w:firstLineChars="20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</w:t>
            </w:r>
            <w:bookmarkStart w:id="0" w:name="_GoBack"/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2"/>
                <w:szCs w:val="32"/>
                <w:lang w:eastAsia="zh-CN"/>
              </w:rPr>
              <w:t>玉溪数字建设运营有限公司社会招聘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2"/>
                <w:szCs w:val="32"/>
              </w:rPr>
              <w:t>岗位信息表</w:t>
            </w:r>
            <w:bookmarkEnd w:id="0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640" w:firstLineChars="20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拟聘人数</w:t>
            </w:r>
          </w:p>
        </w:tc>
        <w:tc>
          <w:tcPr>
            <w:tcW w:w="6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82" w:firstLineChars="20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5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82" w:firstLineChars="20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任职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4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项目部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经理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200" w:right="0" w:right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1.负责部门整体工作的统筹、安排及部署；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200" w:right="0" w:right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2.负责响应和挖掘对口客户需求，为客户提供解决方案；                                                                                3.负责具体产品的销售推广、业务洽谈、合同管理、宣传资料编写等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4.负责项目前期、建设期管理等工作；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5.开展日常商务工作，包括项目立项、招投标、签约回款等；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6.负责制定项目方案及规划，并对项目推进进行跟踪督导和管理；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7.及时准确收集各项目的实施情况，并编制《项目工作周报》，向上级分管领导汇报；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8.牵头建立、完善并适时更新各类项目资料、档案等数据库，为决策提供支持；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9.负责编制部门项目进度计划，根据项目实施体量、进度计划、设备和材料供应计划，并定期向分管领导汇报实施进度，保证项目在计划时间内上线运营、保证项目质量，推进项目验收并顺利交付。</w:t>
            </w:r>
          </w:p>
        </w:tc>
        <w:tc>
          <w:tcPr>
            <w:tcW w:w="5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20" w:firstLineChars="20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1.40周岁以下，本科及以上学历；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20" w:firstLineChars="20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2.具有3年及以上数字化、信息化项目管理相关从业经验；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20" w:firstLineChars="20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3.熟悉项目管理知识、项目管理流程，掌握项目管理方法；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20" w:firstLineChars="20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4.具备较强的责任心和敬业精神，具备较强的计划、组织、协调能力和独立开展工作能力；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20" w:firstLineChars="20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5.良好的时间管理能力，优秀的沟通协调能力和团队合作精神；工作严谨、有责任心，善于发现问题、解决问题。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行政财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务部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行政工作人员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20" w:firstLineChars="20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1.协助部门领导完成公司层面各项制度的起草和更新、汇报材料撰写、对外宣传及组织活动的策划实施；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20" w:firstLineChars="20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2.负责协助部门领导管理日常行政事务及其它工作；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20" w:firstLineChars="20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3.负责公司日常行政事务的安排与管理、资质证件、事项变更等；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20" w:firstLineChars="20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4.负责员工关系协调管理，包括入离职、团建、培训、绩效、福利等；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20" w:firstLineChars="20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5.负责文件工作的起草、收发、传阅、打印、归档等工作；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20" w:firstLineChars="20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6.完成上级交办的其他事项。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80" w:firstLineChars="2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20" w:firstLineChars="20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1.35周岁以下，大专及以上学历；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20" w:firstLineChars="20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2.具有行政事业单位或街道社区工作相关经历；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20" w:firstLineChars="20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3.具备较强的责任心和敬业精神，具备较强的计划、组织、协调能力和独立开展工作能力；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20" w:firstLineChars="20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4.良好的时间管理能力，优秀的沟通协调能力和团队合作精神；工作严谨、有责任心，善于发现问题、解决问题。</w:t>
            </w:r>
          </w:p>
        </w:tc>
      </w:tr>
    </w:tbl>
    <w:p>
      <w:pPr>
        <w:keepNext w:val="0"/>
        <w:keepLines w:val="0"/>
        <w:pageBreakBefore w:val="0"/>
        <w:tabs>
          <w:tab w:val="left" w:pos="5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/>
        <w:jc w:val="left"/>
        <w:rPr>
          <w:rFonts w:hint="default" w:ascii="Times New Roman" w:hAnsi="Times New Roman" w:eastAsia="仿宋" w:cs="Times New Roman"/>
          <w:sz w:val="32"/>
          <w:szCs w:val="32"/>
        </w:rPr>
        <w:sectPr>
          <w:footerReference r:id="rId3" w:type="default"/>
          <w:pgSz w:w="16838" w:h="11906" w:orient="landscape"/>
          <w:pgMar w:top="567" w:right="1134" w:bottom="567" w:left="1134" w:header="1361" w:footer="1191" w:gutter="0"/>
          <w:pgNumType w:fmt="numberInDash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F061056-2E7C-45C6-A555-D88F042868E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75FE019-A9B9-4016-99D5-D171B05D722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9ED3A5C-AD65-4827-8319-1504C5CC042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6096269"/>
    </w:sdtPr>
    <w:sdtEndPr>
      <w:rPr>
        <w:rFonts w:ascii="宋体" w:hAnsi="宋体" w:eastAsia="宋体"/>
        <w:sz w:val="21"/>
        <w:szCs w:val="21"/>
      </w:rPr>
    </w:sdtEndPr>
    <w:sdtContent>
      <w:p>
        <w:pPr>
          <w:pStyle w:val="2"/>
          <w:jc w:val="center"/>
          <w:rPr>
            <w:rFonts w:ascii="宋体" w:hAnsi="宋体" w:eastAsia="宋体"/>
            <w:sz w:val="21"/>
            <w:szCs w:val="21"/>
          </w:rPr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-</w:t>
        </w:r>
        <w:r>
          <w:rPr>
            <w:rFonts w:ascii="宋体" w:hAnsi="宋体" w:eastAsia="宋体"/>
            <w:sz w:val="21"/>
            <w:szCs w:val="21"/>
          </w:rPr>
          <w:t xml:space="preserve"> 8 -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00000000"/>
    <w:rsid w:val="4B94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2024-05-09T06:39:07Z</dcterms:created>
  <dc:creator>Administrator</dc:creator>
  <cp:lastModifiedBy>WPS_1511438228</cp:lastModifiedBy>
  <dcterms:modified xsi:type="dcterms:W3CDTF">2024-05-09T06:39:20Z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02D68A6206D84E8F817C5938C0E2405D_12</vt:lpwstr>
  </property>
</Properties>
</file>