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sz w:val="36"/>
          <w:szCs w:val="36"/>
        </w:rPr>
      </w:pPr>
      <w:r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sz w:val="32"/>
          <w:szCs w:val="32"/>
        </w:rPr>
        <w:t>云南辰信人力资源管理咨询有限公司易门分公司</w:t>
      </w:r>
    </w:p>
    <w:p>
      <w:pPr>
        <w:widowControl/>
        <w:jc w:val="center"/>
        <w:rPr>
          <w:rFonts w:ascii="方正小标宋_GBK" w:hAnsi="方正仿宋_GBK" w:eastAsia="方正小标宋_GBK" w:cs="方正仿宋_GBK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sz w:val="30"/>
          <w:szCs w:val="30"/>
        </w:rPr>
        <w:t>易门工业园区管理委员</w:t>
      </w:r>
      <w:r>
        <w:rPr>
          <w:rFonts w:hint="eastAsia" w:ascii="方正小标宋_GBK" w:hAnsi="方正仿宋_GBK" w:eastAsia="方正小标宋_GBK" w:cs="方正仿宋_GBK"/>
          <w:sz w:val="30"/>
          <w:szCs w:val="30"/>
          <w:lang w:eastAsia="zh-CN"/>
        </w:rPr>
        <w:t>会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sz w:val="30"/>
          <w:szCs w:val="30"/>
        </w:rPr>
        <w:t>劳务派遣制工作人员申请表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00E1F88"/>
    <w:rsid w:val="00A03C76"/>
    <w:rsid w:val="19EE1D33"/>
    <w:rsid w:val="1AF359D8"/>
    <w:rsid w:val="270C6ED1"/>
    <w:rsid w:val="2B922AA1"/>
    <w:rsid w:val="33C015B8"/>
    <w:rsid w:val="38CC0CF0"/>
    <w:rsid w:val="42726D52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2019-11-15T09:59:00Z</dcterms:created>
  <dc:creator>点点滴滴</dc:creator>
  <cp:lastModifiedBy>来须沧生</cp:lastModifiedBy>
  <dcterms:modified xsi:type="dcterms:W3CDTF">2019-11-18T02:25:39Z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